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73270" w14:textId="77777777" w:rsidR="008F6977" w:rsidRPr="00202155" w:rsidRDefault="00202155" w:rsidP="00202155">
      <w:pPr>
        <w:jc w:val="center"/>
        <w:rPr>
          <w:b/>
        </w:rPr>
      </w:pPr>
      <w:proofErr w:type="spellStart"/>
      <w:r w:rsidRPr="00202155">
        <w:rPr>
          <w:b/>
        </w:rPr>
        <w:t>Anexa</w:t>
      </w:r>
      <w:proofErr w:type="spellEnd"/>
      <w:r w:rsidRPr="00202155">
        <w:rPr>
          <w:b/>
        </w:rPr>
        <w:t xml:space="preserve"> 16 – </w:t>
      </w:r>
      <w:proofErr w:type="spellStart"/>
      <w:r w:rsidRPr="00202155">
        <w:rPr>
          <w:b/>
        </w:rPr>
        <w:t>Centralizare</w:t>
      </w:r>
      <w:proofErr w:type="spellEnd"/>
      <w:r w:rsidRPr="00202155">
        <w:rPr>
          <w:b/>
        </w:rPr>
        <w:t xml:space="preserve"> </w:t>
      </w:r>
      <w:proofErr w:type="spellStart"/>
      <w:r w:rsidRPr="00202155">
        <w:rPr>
          <w:b/>
        </w:rPr>
        <w:t>idei</w:t>
      </w:r>
      <w:proofErr w:type="spellEnd"/>
      <w:r w:rsidRPr="00202155">
        <w:rPr>
          <w:b/>
        </w:rPr>
        <w:t xml:space="preserve"> de </w:t>
      </w:r>
      <w:proofErr w:type="spellStart"/>
      <w:r w:rsidRPr="00202155">
        <w:rPr>
          <w:b/>
        </w:rPr>
        <w:t>proiecte</w:t>
      </w:r>
      <w:proofErr w:type="spellEnd"/>
      <w:r w:rsidRPr="00202155">
        <w:rPr>
          <w:b/>
        </w:rPr>
        <w:t xml:space="preserve"> </w:t>
      </w:r>
      <w:proofErr w:type="spellStart"/>
      <w:r w:rsidRPr="00202155">
        <w:rPr>
          <w:b/>
        </w:rPr>
        <w:t>colectate</w:t>
      </w:r>
      <w:proofErr w:type="spellEnd"/>
      <w:r w:rsidRPr="00202155">
        <w:rPr>
          <w:b/>
        </w:rPr>
        <w:t xml:space="preserve"> </w:t>
      </w:r>
      <w:proofErr w:type="spellStart"/>
      <w:r w:rsidRPr="00202155">
        <w:rPr>
          <w:b/>
        </w:rPr>
        <w:t>în</w:t>
      </w:r>
      <w:proofErr w:type="spellEnd"/>
      <w:r w:rsidRPr="00202155">
        <w:rPr>
          <w:b/>
        </w:rPr>
        <w:t xml:space="preserve"> </w:t>
      </w:r>
      <w:proofErr w:type="spellStart"/>
      <w:r w:rsidRPr="00202155">
        <w:rPr>
          <w:b/>
        </w:rPr>
        <w:t>cadrul</w:t>
      </w:r>
      <w:proofErr w:type="spellEnd"/>
      <w:r w:rsidRPr="00202155">
        <w:rPr>
          <w:b/>
        </w:rPr>
        <w:t xml:space="preserve"> </w:t>
      </w:r>
      <w:proofErr w:type="spellStart"/>
      <w:r w:rsidRPr="00202155">
        <w:rPr>
          <w:b/>
        </w:rPr>
        <w:t>procesului</w:t>
      </w:r>
      <w:proofErr w:type="spellEnd"/>
      <w:r w:rsidRPr="00202155">
        <w:rPr>
          <w:b/>
        </w:rPr>
        <w:t xml:space="preserve"> de </w:t>
      </w:r>
      <w:proofErr w:type="spellStart"/>
      <w:r w:rsidRPr="00202155">
        <w:rPr>
          <w:b/>
        </w:rPr>
        <w:t>preselecție</w:t>
      </w:r>
      <w:proofErr w:type="spellEnd"/>
      <w:r w:rsidRPr="00202155">
        <w:rPr>
          <w:b/>
        </w:rPr>
        <w:t xml:space="preserve"> </w:t>
      </w:r>
      <w:proofErr w:type="spellStart"/>
      <w:r w:rsidRPr="00202155">
        <w:rPr>
          <w:b/>
        </w:rPr>
        <w:t>și</w:t>
      </w:r>
      <w:proofErr w:type="spellEnd"/>
      <w:r w:rsidRPr="00202155">
        <w:rPr>
          <w:b/>
        </w:rPr>
        <w:t xml:space="preserve"> </w:t>
      </w:r>
      <w:proofErr w:type="spellStart"/>
      <w:r w:rsidRPr="00202155">
        <w:rPr>
          <w:b/>
        </w:rPr>
        <w:t>descoperire</w:t>
      </w:r>
      <w:proofErr w:type="spellEnd"/>
      <w:r w:rsidRPr="00202155">
        <w:rPr>
          <w:b/>
        </w:rPr>
        <w:t xml:space="preserve"> </w:t>
      </w:r>
      <w:proofErr w:type="spellStart"/>
      <w:r w:rsidRPr="00202155">
        <w:rPr>
          <w:b/>
        </w:rPr>
        <w:t>antreprenorială</w:t>
      </w:r>
      <w:proofErr w:type="spellEnd"/>
    </w:p>
    <w:tbl>
      <w:tblPr>
        <w:tblpPr w:leftFromText="180" w:rightFromText="180" w:horzAnchor="margin" w:tblpY="1200"/>
        <w:tblW w:w="9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2727"/>
        <w:gridCol w:w="6328"/>
      </w:tblGrid>
      <w:tr w:rsidR="00202155" w:rsidRPr="00192BFC" w14:paraId="04680746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F6C28F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92D9E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3D Reverse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Engeneering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Development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BECA6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mecanism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tip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Karakiri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Kaizen</w:t>
            </w:r>
          </w:p>
        </w:tc>
      </w:tr>
      <w:tr w:rsidR="00202155" w:rsidRPr="00192BFC" w14:paraId="76F416E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EBB5E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AE8F4C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3D Reverse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Engeneering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Development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BC46C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Proces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produs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inginerie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inversa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avansata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</w:tr>
      <w:tr w:rsidR="00202155" w:rsidRPr="00192BFC" w14:paraId="4AA38F7B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1FC19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52625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AA &amp; M AUTO &amp; DETAILING SERVICES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93B56A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SOFTUL INTEGRAT,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denumit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ASSEMBLY,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ofera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posibilitatea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timp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real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sincronizare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  <w:proofErr w:type="gram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informatiilor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redate: video,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sunet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photo, mapping,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roboti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decalaje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timp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acestea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eliminarea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factorului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uman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4E345ADB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C431C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92BF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B6A62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Academia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Științe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Agricole şi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Silvice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"Gheorghe Ionescu-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Şişeşti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11714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Creșterea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gradului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rentabilitate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eliminarea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riscului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dispărea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fermele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zootehnice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asigurarea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cantităților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necesare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origine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animală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noastra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Gestionarea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dejectiilor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animale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7E71997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8E732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92BF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E37E38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Academia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Științe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Agricole şi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Silvice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"Gheorghe Ionescu-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Şişeşti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6E2440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Schimbarea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cultivare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legumelor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câmp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spațiile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protejate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455FDFA0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1971D9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92BF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318957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Academia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Științe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Agricole şi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Silvice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"Gheorghe Ionescu-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Şişeşti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6EC3F1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prelucrare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materiilor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prime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rural.</w:t>
            </w:r>
          </w:p>
        </w:tc>
      </w:tr>
      <w:tr w:rsidR="00202155" w:rsidRPr="00192BFC" w14:paraId="22978936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12C642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92BF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4C903F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Academia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Științe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Agricole şi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Silvice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"Gheorghe Ionescu-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Şişeşti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467230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Dezvoltare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depozitare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agricole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vegetale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legumicole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origine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animală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02155" w:rsidRPr="00192BFC" w14:paraId="25AA66D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779411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78138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Acarom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9253E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accelerata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comun</w:t>
            </w:r>
            <w:proofErr w:type="spellEnd"/>
          </w:p>
        </w:tc>
      </w:tr>
      <w:tr w:rsidR="00202155" w:rsidRPr="00192BFC" w14:paraId="2975344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3730D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59D545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Aeolus Energy International S.R.L.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5762C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Producție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echipamente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valorificare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resurselor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regenerabile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comunități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locale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managementul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local al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REGCAL</w:t>
            </w:r>
          </w:p>
        </w:tc>
      </w:tr>
      <w:tr w:rsidR="00202155" w:rsidRPr="00192BFC" w14:paraId="0336942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64426C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54D18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Aeolus Energy International S.R.L.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F7B70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producția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instalații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hibride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solar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fotovoltaic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eolian-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hidro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producția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energie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electrică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locurile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izolate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SOLIR 2020</w:t>
            </w:r>
          </w:p>
        </w:tc>
      </w:tr>
      <w:tr w:rsidR="00202155" w:rsidRPr="00192BFC" w14:paraId="49FDEEA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DDECD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D2C932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Anca’s Wellness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7D67A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Valorificarea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avansata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productiei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primare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deseurilor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primite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horticultura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pomicultura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viticultura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realizarea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produs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fitofarmaceutice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bionanotehnologii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inovatoare</w:t>
            </w:r>
            <w:proofErr w:type="spellEnd"/>
          </w:p>
        </w:tc>
      </w:tr>
      <w:tr w:rsidR="00202155" w:rsidRPr="00192BFC" w14:paraId="261EE7A6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BA0C22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70516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Anca’s Wellness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F019E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Holistic Wellness Center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Holistic de Wellness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adulți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copii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</w:tr>
      <w:tr w:rsidR="00202155" w:rsidRPr="00192BFC" w14:paraId="1B43C1A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A98348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1E0892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Anca’s Wellness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3B915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Wellness Bio-Eco-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Sustenabil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care are ca scop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prezervarea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resurselor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naturale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imbunatatirea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calitatii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vietii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omului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202155" w:rsidRPr="00192BFC" w14:paraId="0BA3D33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69C21F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48E28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APROMECA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27F30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Proteze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sold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genunchi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realizate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sinterizare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laser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pulberi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titan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acoperiri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nanometrice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zona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uzură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maximă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creșterea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durabilității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acestora</w:t>
            </w:r>
            <w:proofErr w:type="spellEnd"/>
          </w:p>
        </w:tc>
      </w:tr>
      <w:tr w:rsidR="00202155" w:rsidRPr="00192BFC" w14:paraId="21748D5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EA1C14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43E8D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APROMECA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48FF3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Repere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automotive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relizate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aditive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ultimă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generație</w:t>
            </w:r>
            <w:proofErr w:type="spellEnd"/>
          </w:p>
        </w:tc>
      </w:tr>
      <w:tr w:rsidR="00202155" w:rsidRPr="00192BFC" w14:paraId="34B6552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60308F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33968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APROMECA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224B7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Aplicarea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aditive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sinterizare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selectivă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laser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fabricarea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bandajelor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roți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altor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repere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înalt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calitative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integrate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vehiculele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feroviare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urbane (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tren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metrou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tramvai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02155" w:rsidRPr="00192BFC" w14:paraId="7AB6D555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EE485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59CC6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ARIES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0472DA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Promovarea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inovării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domeniu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regiune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internationalizare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transfer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tehnologic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parteneriate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</w:p>
        </w:tc>
      </w:tr>
      <w:tr w:rsidR="00202155" w:rsidRPr="00192BFC" w14:paraId="343FEE60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230A4D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4EFF86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Asociatia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promovare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Prahova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AD591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Incursiune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destinatie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folosirea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inovative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punctul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plecare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turismului</w:t>
            </w:r>
            <w:proofErr w:type="spellEnd"/>
          </w:p>
        </w:tc>
      </w:tr>
      <w:tr w:rsidR="00202155" w:rsidRPr="00192BFC" w14:paraId="7108BAD5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A89EA3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DA8AD0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Asociatia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promovare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Turismului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Prahova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0C1ED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Turism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sanatate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abordare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holistica</w:t>
            </w:r>
            <w:proofErr w:type="spellEnd"/>
          </w:p>
        </w:tc>
      </w:tr>
      <w:tr w:rsidR="00202155" w:rsidRPr="00192BFC" w14:paraId="0A4D91CA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F4603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1BC19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Asociația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Promovarea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Turismului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Prahova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DDE2AA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modalitati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gram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  <w:proofErr w:type="gram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ajunge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informatia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turist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promovare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online, etc.)</w:t>
            </w:r>
          </w:p>
        </w:tc>
      </w:tr>
      <w:tr w:rsidR="00202155" w:rsidRPr="00192BFC" w14:paraId="10524F3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DEB9F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9017EF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Asociația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Promovarea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Turismului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Prahova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F30D4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Centre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informare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turistica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online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offline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inteligența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artificială</w:t>
            </w:r>
            <w:proofErr w:type="spellEnd"/>
          </w:p>
        </w:tc>
      </w:tr>
      <w:tr w:rsidR="00202155" w:rsidRPr="00192BFC" w14:paraId="6BCBB3D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B6B233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92BFC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DF1C9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Asociația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Promovarea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Prahova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59241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noi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turistice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inovatoare</w:t>
            </w:r>
            <w:proofErr w:type="spellEnd"/>
          </w:p>
        </w:tc>
      </w:tr>
      <w:tr w:rsidR="00202155" w:rsidRPr="00192BFC" w14:paraId="28CCF68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BF459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DE0095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Asociația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Turistică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Peștera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Padina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C9339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Digitizarea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antreprenorii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staff-ul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</w:t>
            </w:r>
            <w:proofErr w:type="spellEnd"/>
          </w:p>
        </w:tc>
      </w:tr>
      <w:tr w:rsidR="00202155" w:rsidRPr="00192BFC" w14:paraId="4F03F50A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1A8E9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DDA9EC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ATS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Târgoviște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CCA5DE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Harti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</w:t>
            </w:r>
            <w:proofErr w:type="spellEnd"/>
          </w:p>
        </w:tc>
      </w:tr>
      <w:tr w:rsidR="00202155" w:rsidRPr="00192BFC" w14:paraId="0737457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DC4DB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9EFB9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ATS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Târgoviște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279978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ARTA -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Argumented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Reality Tourism Application</w:t>
            </w:r>
          </w:p>
        </w:tc>
      </w:tr>
      <w:tr w:rsidR="00202155" w:rsidRPr="00192BFC" w14:paraId="7A061B6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71D5C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2224E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ATS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Târgoviște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EF93CE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Sisteme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management al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continutului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</w:t>
            </w:r>
            <w:proofErr w:type="spellEnd"/>
          </w:p>
        </w:tc>
      </w:tr>
      <w:tr w:rsidR="00202155" w:rsidRPr="00192BFC" w14:paraId="2EA93BC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5628E4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6B910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Automatisme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industriale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A7064A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Includerea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fluxuri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fabricatie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echipamentelor</w:t>
            </w:r>
            <w:proofErr w:type="spellEnd"/>
          </w:p>
        </w:tc>
      </w:tr>
      <w:tr w:rsidR="00202155" w:rsidRPr="00192BFC" w14:paraId="5E758E1B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67BEC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0E9E9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Automobile Dacia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E655C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implementarea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procese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automatizare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fabricatiei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vehicule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.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perioada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2021-2024</w:t>
            </w:r>
          </w:p>
        </w:tc>
      </w:tr>
      <w:tr w:rsidR="00202155" w:rsidRPr="00192BFC" w14:paraId="1DC12A29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D98EF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4EFF9C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Automobile Dacia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B0E801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Integrarea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locala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componente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tipuri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vehicule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vederea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reducerii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amprentei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carbon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auto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romanești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perioada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2022-2025</w:t>
            </w:r>
          </w:p>
        </w:tc>
      </w:tr>
      <w:tr w:rsidR="00202155" w:rsidRPr="00192BFC" w14:paraId="6CF45066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7B186D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64CF0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Automobile Dacia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67DF7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Implementarea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ecologice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(green deal)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domeniul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auto</w:t>
            </w:r>
          </w:p>
        </w:tc>
      </w:tr>
      <w:tr w:rsidR="00202155" w:rsidRPr="00192BFC" w14:paraId="016307A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BD46BF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500A98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Automobile Dacia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B330C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Cresterea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competitivitàtii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implementarea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procese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automatizare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fabricatiei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vehicule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.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perioada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2021-2024</w:t>
            </w:r>
          </w:p>
        </w:tc>
      </w:tr>
      <w:tr w:rsidR="00202155" w:rsidRPr="00192BFC" w14:paraId="5E9AB556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2A597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B7912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Automobile Dacia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48B02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Integrarea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locala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componente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vehicul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electric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sau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hibrid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vederea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reducerii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amprentei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carbon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industriei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auto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romanești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.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perioada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2022-2025</w:t>
            </w:r>
          </w:p>
        </w:tc>
      </w:tr>
      <w:tr w:rsidR="00202155" w:rsidRPr="00192BFC" w14:paraId="3666BDB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2B971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50D21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Automobile Dacia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9933D8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parteneriat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proiecte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competitivitate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implementarea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avansate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ecologice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(green deal)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domeniul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industriei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auto.</w:t>
            </w:r>
          </w:p>
        </w:tc>
      </w:tr>
      <w:tr w:rsidR="00202155" w:rsidRPr="00192BFC" w14:paraId="4F5D9C72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89AE1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E8653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Bio Concept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Prahovei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7F1BE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lanturi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valorice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regionale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ecologice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burse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ecologice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logisticii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livrarii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lor,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consumului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local regional (PROECO)</w:t>
            </w:r>
          </w:p>
        </w:tc>
      </w:tr>
      <w:tr w:rsidR="00202155" w:rsidRPr="00192BFC" w14:paraId="69EBE35A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47981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A323B8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Bio Concept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Valea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Prahovei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9E1081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ferme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model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agricultură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precizie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sustenabilitate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energetică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folosirea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avansate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inclusiv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digitale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(DIGIFARM)</w:t>
            </w:r>
          </w:p>
        </w:tc>
      </w:tr>
      <w:tr w:rsidR="00202155" w:rsidRPr="00192BFC" w14:paraId="2AA699F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7DE04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11721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Bio Concept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Valea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Prahovei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537B1A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burse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produsele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agro-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ecologice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forme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digitalizate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distribuție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promovare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nivelul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consumatorilor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interni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internaționali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precum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rețeaua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ecologic (PROECO)</w:t>
            </w:r>
          </w:p>
        </w:tc>
      </w:tr>
      <w:tr w:rsidR="00202155" w:rsidRPr="00192BFC" w14:paraId="4D16CFD3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6D8CF1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C4EF31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Bio Concept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Prahovei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membru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consortiului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Wallachia Hub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18E50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Aplicarea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digitalizarii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domeniul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standardelor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certificarilor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ecologice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DIGI ECO</w:t>
            </w:r>
          </w:p>
        </w:tc>
      </w:tr>
      <w:tr w:rsidR="00202155" w:rsidRPr="00192BFC" w14:paraId="6DD9260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2FB7C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AA3D3C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Bionex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Consulting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FC0F0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Folosirea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algoritmi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quantici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procesarea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secventelor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genetice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202155" w:rsidRPr="00192BFC" w14:paraId="077B783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95CF03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337D8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Bionex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consulting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63A34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Aparat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secventiere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ADN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noua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generatie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nanopore</w:t>
            </w:r>
          </w:p>
        </w:tc>
      </w:tr>
      <w:tr w:rsidR="00202155" w:rsidRPr="00192BFC" w14:paraId="38D9E18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C0A4C3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7D9632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CERMAND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F7CF5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Program local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realizare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comunitate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energetică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locală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clădiri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înaltă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eficiență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energetică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WSmart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Building)</w:t>
            </w:r>
          </w:p>
        </w:tc>
      </w:tr>
      <w:tr w:rsidR="00202155" w:rsidRPr="00192BFC" w14:paraId="39168D42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AE806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804F9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CERMAND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798CA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Harta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traseelor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punctelor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mașinilor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electrice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Sud-Muntenia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Platformă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înregistrarea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transparentă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furnizorilor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stații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sau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parcări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solare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WMap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</w:tr>
      <w:tr w:rsidR="00202155" w:rsidRPr="00192BFC" w14:paraId="1D93550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35F099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5BEC5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Ciulinii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Bărăganului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864F0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Organizarea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simpozioane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mese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rotunde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participarea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ONG-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autorități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locale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județene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acoperind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județele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Ialomița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Călărași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Giurgiu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Teleorman</w:t>
            </w:r>
            <w:proofErr w:type="spellEnd"/>
          </w:p>
        </w:tc>
      </w:tr>
      <w:tr w:rsidR="00202155" w:rsidRPr="00192BFC" w14:paraId="233489A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30D271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06130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Ciulinii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Bărăganului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15463E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Reabilitarea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taberei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Căsuțe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stațiunea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Amara</w:t>
            </w:r>
          </w:p>
        </w:tc>
      </w:tr>
      <w:tr w:rsidR="00202155" w:rsidRPr="00192BFC" w14:paraId="3661A0D2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925A7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A5259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CJ Prahova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9F67E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Aplicatie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online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integrata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promovarea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judetului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Prahova</w:t>
            </w:r>
          </w:p>
        </w:tc>
      </w:tr>
      <w:tr w:rsidR="00202155" w:rsidRPr="00192BFC" w14:paraId="08D6285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636FF4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CAD16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COMO CONSULTING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D086F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medical: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recuperare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preventie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medical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perspectivă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</w:tr>
      <w:tr w:rsidR="00202155" w:rsidRPr="00192BFC" w14:paraId="4D0A225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D75CF1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154545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COMO CONSULTING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0F38F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Turism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sanatate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abordare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holistica</w:t>
            </w:r>
            <w:proofErr w:type="spellEnd"/>
          </w:p>
        </w:tc>
      </w:tr>
      <w:tr w:rsidR="00202155" w:rsidRPr="00192BFC" w14:paraId="39558F1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D45B1E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B85CE0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Consiliul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Județean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Argeș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CFC21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judetul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Arges</w:t>
            </w:r>
          </w:p>
        </w:tc>
      </w:tr>
      <w:tr w:rsidR="00202155" w:rsidRPr="00192BFC" w14:paraId="798EE34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607CE4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A40E7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Consiliul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Judetean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Ialomita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CCE58B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Consolidare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amenajare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şi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reorganizare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clădire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muzeu</w:t>
            </w:r>
            <w:proofErr w:type="spellEnd"/>
          </w:p>
        </w:tc>
      </w:tr>
      <w:tr w:rsidR="00202155" w:rsidRPr="00192BFC" w14:paraId="4D2A1E3A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B3110E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A251A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Consiliul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Judetean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Ialomita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2442F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„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Inființarea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agrement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balnear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zona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termale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Giurgeni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”</w:t>
            </w:r>
          </w:p>
        </w:tc>
      </w:tr>
      <w:tr w:rsidR="00202155" w:rsidRPr="00192BFC" w14:paraId="4AF25FDB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D673C1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23A767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Consiliul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Judetean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Ialomita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D9F0A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„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Conservarea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protejarea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punerea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valoare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patrimoniului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cultural al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județului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Ialomița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aflat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administrarea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Muzeului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Județean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Ialomița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”</w:t>
            </w:r>
          </w:p>
        </w:tc>
      </w:tr>
      <w:tr w:rsidR="00202155" w:rsidRPr="00192BFC" w14:paraId="213302A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5433F1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598727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Constantinescu Mihai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A2E4DE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valorificare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namolurilor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statii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epurare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deseurilor</w:t>
            </w:r>
            <w:proofErr w:type="spellEnd"/>
          </w:p>
        </w:tc>
      </w:tr>
      <w:tr w:rsidR="00202155" w:rsidRPr="00192BFC" w14:paraId="1852497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FA5B2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879266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Cooperativa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Bio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Cătina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084BD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regional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acces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piață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nutraceutice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cosmetice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organice</w:t>
            </w:r>
            <w:proofErr w:type="spellEnd"/>
          </w:p>
        </w:tc>
      </w:tr>
      <w:tr w:rsidR="00202155" w:rsidRPr="00192BFC" w14:paraId="4A85A15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D8B28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4567D1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CRIMM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AC8C0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Claca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2.0</w:t>
            </w:r>
          </w:p>
        </w:tc>
      </w:tr>
      <w:tr w:rsidR="00202155" w:rsidRPr="00192BFC" w14:paraId="1BF418D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8C7A6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40806F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CRIUS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8BF2F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Înființarea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unități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producție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inovare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suplimente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cosmeceutice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creșterea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imunității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hiperimun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rezultate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urma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biotehnologii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productie</w:t>
            </w:r>
            <w:proofErr w:type="spellEnd"/>
          </w:p>
        </w:tc>
      </w:tr>
      <w:tr w:rsidR="00202155" w:rsidRPr="00192BFC" w14:paraId="798FFA43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69AB4C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DD6F7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Danube Engineering Hub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0A98A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Accelerarea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transformării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digitale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întreprinderilor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Sud-Muntenia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servicii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soluții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calitate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combinate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integrate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după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modelul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European DIH – Digital Innovation Hubs (training, matching, coaching,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finanțare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start-up,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promovare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)-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WeHUB</w:t>
            </w:r>
            <w:proofErr w:type="spellEnd"/>
          </w:p>
        </w:tc>
      </w:tr>
      <w:tr w:rsidR="00202155" w:rsidRPr="00192BFC" w14:paraId="6390D38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80DF3E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010D97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Danube Engineering Hub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7318F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Managementul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ariilor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geografice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protejate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zonelor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bio-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diversitate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potențial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poluare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sau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afectare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sănătății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umane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utilizarea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aplicațiilor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GIS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senzorilor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(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WGeo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</w:tr>
      <w:tr w:rsidR="00202155" w:rsidRPr="00192BFC" w14:paraId="195A3B32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0EE2A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1A75B0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Danube Engineering Hub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21CA4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Digital Locality Manager DILM-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Majoritatea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localitatilor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regiune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reusesc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stapaneasca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intreaga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problematica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smart cities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structureze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prioritatile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functie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specificul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fiecarei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comunitati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infrastructura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transport,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amprenta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carbon),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sanatate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comunicatii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siguranta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educatie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urbana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antreprenoriat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cultura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agreement, etc.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Proiectul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smart city se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adreseaza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acestei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nevoi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presupune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analiza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evaluare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optimizare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elaborare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digitalizare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implementare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extindere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monitorizare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14B21D05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9DBD7D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7B3375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Danube Furniture Cluster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72018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infrastructurii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logistice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managementului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serviciilor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transport multimodal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procese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digitalizate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Sud-Muntenia (MULTILOGIS)</w:t>
            </w:r>
          </w:p>
        </w:tc>
      </w:tr>
      <w:tr w:rsidR="00202155" w:rsidRPr="00192BFC" w14:paraId="6A45B4F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10156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118F98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Danube Furniture Cluster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BE9422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capacității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export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internaționalizare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operatorilor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economici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clusterelor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export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afaceri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export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după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modelul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CAE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Ploiești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proiect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al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programului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guvernamental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româno-</w:t>
            </w: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elvețian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) WACEX</w:t>
            </w:r>
          </w:p>
        </w:tc>
      </w:tr>
      <w:tr w:rsidR="00202155" w:rsidRPr="00192BFC" w14:paraId="7C1E4DCB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3D498C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3B281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DIVERGENT SOLUTIONS SYSTEMS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7E0F51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INNOVIT- DEZVOLTAREA UNEI SOLUȚII INOVATIVE ÎN DOMENIUL SECURITĂȚII CIBERNETICE</w:t>
            </w: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prezentul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proiect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se 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vederea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sporirea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utilizării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calității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accesului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informației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comunicațiilor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aplicații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securitate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informațională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menite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contribuie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contextul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implementării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Directivei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NIS,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creșterea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rezilienței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infrastructurilor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contextul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digitalizării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accentuate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serviciilor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sectorul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public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privat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fi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interoperabilă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mecanismele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cooperare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naționale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europene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servicii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privind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securitatea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cibernetică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32632842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9B6DDE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D2A0B6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DRCARMEN-TECHNOLOGY S.R.L.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6C2F6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DRCARMEN –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Asistent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medical non-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uman</w:t>
            </w:r>
            <w:proofErr w:type="spellEnd"/>
          </w:p>
        </w:tc>
      </w:tr>
      <w:tr w:rsidR="00202155" w:rsidRPr="00192BFC" w14:paraId="1EC954A6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0C3B6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4FA692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Eco extract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B62C2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IoT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integrat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obtinerea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uleiuri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origine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controlata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06BC30FB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C134C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129348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ENERGY &amp; ECO CONCEPT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A8F49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robotic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polimorf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autonom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gestionarea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activitatilor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in-door</w:t>
            </w:r>
          </w:p>
        </w:tc>
      </w:tr>
      <w:tr w:rsidR="00202155" w:rsidRPr="00192BFC" w14:paraId="00D3220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AFC4C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1CFDF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Etanșări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Grafex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4756A1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Grafit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expandat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–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celule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combustie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membrană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protoni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grafene</w:t>
            </w:r>
            <w:proofErr w:type="spellEnd"/>
          </w:p>
        </w:tc>
      </w:tr>
      <w:tr w:rsidR="00202155" w:rsidRPr="00192BFC" w14:paraId="276C2F8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CC26B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F6876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Etansari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Grafex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B5A44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Grafit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expandat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–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celule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combustie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membrana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</w:t>
            </w: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protoni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–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grafene</w:t>
            </w:r>
            <w:proofErr w:type="spellEnd"/>
          </w:p>
        </w:tc>
      </w:tr>
      <w:tr w:rsidR="00202155" w:rsidRPr="00192BFC" w14:paraId="54968E2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6831E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500972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EVERSTED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Filtre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Aer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Curat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SRL)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8724AB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Centrala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tratarea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aerului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locuinte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individuale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domeniul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casnic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dotata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filtre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HEPA cu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eficienta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retinere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pana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la 99,9995%;</w:t>
            </w:r>
          </w:p>
        </w:tc>
      </w:tr>
      <w:tr w:rsidR="00202155" w:rsidRPr="00192BFC" w14:paraId="1FFEB4A5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D987A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35DEB1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Florentina Badea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AD2204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strategii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4.0</w:t>
            </w:r>
          </w:p>
        </w:tc>
      </w:tr>
      <w:tr w:rsidR="00202155" w:rsidRPr="00192BFC" w14:paraId="161E4D9B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64D278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EB05B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FOREVSOL Energy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Srl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47C35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Turbine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hidro-electrice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plutitoare</w:t>
            </w:r>
            <w:proofErr w:type="spellEnd"/>
          </w:p>
        </w:tc>
      </w:tr>
      <w:tr w:rsidR="00202155" w:rsidRPr="00192BFC" w14:paraId="7442A8FB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93FB18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1492A5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Francu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Mihaela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4AB65B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pilot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valorificarea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bioresurselor</w:t>
            </w:r>
            <w:proofErr w:type="spellEnd"/>
          </w:p>
        </w:tc>
      </w:tr>
      <w:tr w:rsidR="00202155" w:rsidRPr="00192BFC" w14:paraId="71724B9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59A2E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CBBD0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Fundația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Ciulinii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Baraganului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2097F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activ</w:t>
            </w:r>
            <w:proofErr w:type="spellEnd"/>
          </w:p>
        </w:tc>
      </w:tr>
      <w:tr w:rsidR="00202155" w:rsidRPr="00192BFC" w14:paraId="4CF8815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CC06C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2BD47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GEOMATICA S.R.L.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835FA1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DARE HEALTH</w:t>
            </w:r>
          </w:p>
        </w:tc>
      </w:tr>
      <w:tr w:rsidR="00202155" w:rsidRPr="00192BFC" w14:paraId="0C0FBA13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880A33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FC4DE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Geomatica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Targoviste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46394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„Dare Health” –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soluții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software integrate de tip ERP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CRM care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asigură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gestionarea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optimizarea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proceselor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lucru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interiorul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clinicilor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cât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relația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pacienții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Soluția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căuta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realizeze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clinică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utilizarea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tip „internet of things”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culegerea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informații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timp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real de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echipamentelor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medicale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gestionarea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răspunsurilor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reacțiilor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2A43323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62329C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3C5DFF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Global Pharma Research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EEB28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functionale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reformulate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ingrediente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naturale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obtinute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verzi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extractie</w:t>
            </w:r>
            <w:proofErr w:type="spellEnd"/>
          </w:p>
        </w:tc>
      </w:tr>
      <w:tr w:rsidR="00202155" w:rsidRPr="00192BFC" w14:paraId="4764FB9A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EB4884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49E18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Global Pharma Research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5E796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Valorificarea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productiei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primare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deseurilor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primite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horticultura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pomicultura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viticultura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realizarea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fitofarmaceutice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biotehnologii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bionanotehnologii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inovatoare</w:t>
            </w:r>
            <w:proofErr w:type="spellEnd"/>
          </w:p>
        </w:tc>
      </w:tr>
      <w:tr w:rsidR="00202155" w:rsidRPr="00192BFC" w14:paraId="45259E0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1514D8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CD6A67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GLOBAL PHARMA RESEARCH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77B34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Obtinerea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bioinsecticide/fungicide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biostimulatori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crestere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folosind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nanobiotehnologia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recicalrea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inteligenta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deseurilor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vegetale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provenind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industria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alimentara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Sud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Munteniua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202155" w:rsidRPr="00192BFC" w14:paraId="4700F3A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2C80AF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519A01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HAPTIC R&amp;D CONSULTING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8E0FC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Statie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solara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monitorizare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conditiilor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climatice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sanatate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culturilor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agricole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pomicole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viticole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370649E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8F3E42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542A7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 WAVE SOLUTIONS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EEE650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Analiză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comportamentală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eficienta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energetica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.</w:t>
            </w:r>
            <w:proofErr w:type="gram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Grid, Room, City</w:t>
            </w:r>
          </w:p>
        </w:tc>
      </w:tr>
      <w:tr w:rsidR="00202155" w:rsidRPr="00192BFC" w14:paraId="0556C37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4EF22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AC689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IBNA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35E31E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Implementara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nutriției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precizie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nivelul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fermelor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zootehnice</w:t>
            </w:r>
            <w:proofErr w:type="spellEnd"/>
          </w:p>
        </w:tc>
      </w:tr>
      <w:tr w:rsidR="00202155" w:rsidRPr="00192BFC" w14:paraId="38E1DA5B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94EC8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435B3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IBNA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0E911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Crearea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soluții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combaterea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efectelor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negative ale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insuficientei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resurselor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furajere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cauzate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secetă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etc...)</w:t>
            </w:r>
          </w:p>
        </w:tc>
      </w:tr>
      <w:tr w:rsidR="00202155" w:rsidRPr="00192BFC" w14:paraId="5182EE6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82A03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491892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IBNA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409AE4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Folosirea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retete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innovative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obtinerea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preturi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concurentiale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tipuri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oua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calitati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nutritionale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imbunatatite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utilizand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resurse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furajere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locale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Sud Muntenia</w:t>
            </w:r>
          </w:p>
        </w:tc>
      </w:tr>
      <w:tr w:rsidR="00202155" w:rsidRPr="00192BFC" w14:paraId="3741F2B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019E0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17F82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IBNA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982EA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Stimularea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inovarii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vederea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obtinerii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animaliere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ecologice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oua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carne,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 pe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acumularilor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stiintifice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domeniul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biologiei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nutritiei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animalelor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ferma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3013501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09259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F47DF5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IBNA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90E0F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implementarea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nivelul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ferme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avicole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strategii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nutritionale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inovative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vederea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obtinerii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oua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fortificate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compusi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bioactivi</w:t>
            </w:r>
            <w:proofErr w:type="spellEnd"/>
          </w:p>
        </w:tc>
      </w:tr>
      <w:tr w:rsidR="00202155" w:rsidRPr="00192BFC" w14:paraId="34DD7D42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F3DBE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48993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ICCF –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București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2BB57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Fișă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proiect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transmisă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deja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Platformă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valorificare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cascadă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resurselor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vegetale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indigene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obținerea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inovative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valoarea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adăugată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mare (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medicale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industriile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farmaceutică</w:t>
            </w:r>
            <w:proofErr w:type="spellEnd"/>
          </w:p>
        </w:tc>
      </w:tr>
      <w:tr w:rsidR="00202155" w:rsidRPr="00192BFC" w14:paraId="2E546C8A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1B1D8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4881A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ICCF –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București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A2098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Biotehnologii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inovative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realizarea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microbiene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tribiotice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nutritive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imunostimulatoare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Acronim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PROBIO)</w:t>
            </w:r>
          </w:p>
        </w:tc>
      </w:tr>
      <w:tr w:rsidR="00202155" w:rsidRPr="00192BFC" w14:paraId="3312D8D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D4C491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85F818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ICDCB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Balotesti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8B8FA8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pilot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inovativ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introducerea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automatizarii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robotizarii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fermele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vaci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lapte</w:t>
            </w:r>
            <w:proofErr w:type="spellEnd"/>
          </w:p>
        </w:tc>
      </w:tr>
      <w:tr w:rsidR="00202155" w:rsidRPr="00192BFC" w14:paraId="1DA8050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150AB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48F62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ICPE-CA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192B8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Mobilitate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electrică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socio-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economică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durabilă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crearea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localități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SM</w:t>
            </w:r>
          </w:p>
        </w:tc>
      </w:tr>
      <w:tr w:rsidR="00202155" w:rsidRPr="00192BFC" w14:paraId="774D34D3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D5CAB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CE9AE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ICPE-CA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199A9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Realizarea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foraje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puțuri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mare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adâncime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valorificarea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resurselor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pânza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freatică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scopul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asigurării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consumului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rezidențial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agricol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instalarea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pompelor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caldură</w:t>
            </w:r>
            <w:proofErr w:type="spellEnd"/>
          </w:p>
        </w:tc>
      </w:tr>
      <w:tr w:rsidR="00202155" w:rsidRPr="00192BFC" w14:paraId="7B22267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F080E8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8E20AC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ICPE-CA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88188A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Sustinerea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bioeconomiei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circulare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Sud Muntenia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valorificarea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deseurilor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uzate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generate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sectorul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agroalimentar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5196827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2BB119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35F9B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INCDCP ICECHIM –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Transfer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Tehnologic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B93E4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excelență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instalații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pilot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transfer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tehnologic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bioeconomia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circulară</w:t>
            </w:r>
            <w:proofErr w:type="spellEnd"/>
          </w:p>
        </w:tc>
      </w:tr>
      <w:tr w:rsidR="00202155" w:rsidRPr="00192BFC" w14:paraId="512A13C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178E7C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C1E591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INCDCP ICECHIM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Filiala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Călărași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90C032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Eco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biosurfactanti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utilizati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medicina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farmacie</w:t>
            </w:r>
            <w:proofErr w:type="spellEnd"/>
          </w:p>
        </w:tc>
      </w:tr>
      <w:tr w:rsidR="00202155" w:rsidRPr="00192BFC" w14:paraId="78CB31D9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46B74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F1F8C7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INCDCP ICECHIM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Filiala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Călărași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E1F04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Utilizarea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inovative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valorificarea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superioara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bioresurselor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reziduale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nepericuloase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namoluri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resturi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vegetale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resturi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etc.)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vederea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obtinerii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regenerabila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amendamente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sol.</w:t>
            </w:r>
          </w:p>
        </w:tc>
      </w:tr>
      <w:tr w:rsidR="00202155" w:rsidRPr="00192BFC" w14:paraId="125E2A79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44473F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6E07A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INCDTP - Textile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pielarie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27EA8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Realizarea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biostimulatori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biofertilizanți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agricultură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subprodusele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pielărie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creșterea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animalelor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lâna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necomercială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02155" w:rsidRPr="00192BFC" w14:paraId="4A9F2A5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90121D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13B82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INCDTP - Textile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pielarie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+ ICCF –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București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8D87CA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nanostructuri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fire care au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capacitatea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foarte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vindeca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cicatriza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rănile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(un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parteneriat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între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două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institute, ca idee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proiect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02155" w:rsidRPr="00192BFC" w14:paraId="5F2464F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295E1E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0C9C68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INMA; INDAGRO-POL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D9371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Integrarea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fermelor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agricole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Sud Muntenia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lanțuri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valoare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globale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implementarea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conceptului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agricultură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precizie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condițiile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dezvoltări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sustenabile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6D4F35D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426D9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72F820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National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Dezvoltare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Agricolă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Fundulea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A594E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Folosirea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dronelor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supravegherea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culturilor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agricultura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precizie</w:t>
            </w:r>
            <w:proofErr w:type="spellEnd"/>
          </w:p>
        </w:tc>
      </w:tr>
      <w:tr w:rsidR="00202155" w:rsidRPr="00192BFC" w14:paraId="4DB65BCA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D2637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3E693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-Dezvoltare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Textile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Pielărie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– INCDTP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57BB3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flexibile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valorificare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deseurilor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textile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piele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baza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conceptelor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simbioza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industriala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"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depasire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limitelor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",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elemente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esentiale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ale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economiei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circulare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”. </w:t>
            </w:r>
          </w:p>
        </w:tc>
      </w:tr>
      <w:tr w:rsidR="00202155" w:rsidRPr="00192BFC" w14:paraId="21B4B2CA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EC2561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62E1A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-Dezvoltare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Textile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Pielărie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– INCDTP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771D88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adaptive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capabile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echilibreze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balanta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dintre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nevoile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economice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sociale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”.</w:t>
            </w:r>
          </w:p>
        </w:tc>
      </w:tr>
      <w:tr w:rsidR="00202155" w:rsidRPr="00192BFC" w14:paraId="66D9DA2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3BB4B1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8FC4D1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National de CD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Metale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Neferoase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Rare-IMNR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7E499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expertizare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materialelor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metalice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compozite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avansate</w:t>
            </w:r>
            <w:proofErr w:type="spellEnd"/>
          </w:p>
        </w:tc>
      </w:tr>
      <w:tr w:rsidR="00202155" w:rsidRPr="00192BFC" w14:paraId="5B41D1A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93024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CB3E26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National de CD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Metale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Neferoase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Rare-IMNR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1C284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digitalizate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fabricare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aditiva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(3D printing)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medicina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regenerativa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personalizata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ingineria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tesuturilor</w:t>
            </w:r>
            <w:proofErr w:type="spellEnd"/>
          </w:p>
        </w:tc>
      </w:tr>
      <w:tr w:rsidR="00202155" w:rsidRPr="00192BFC" w14:paraId="6EB73BD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140348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CE82F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Național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Chimico-Farmaceutică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I.C.C.F.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București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827B0A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inovative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realizarea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bioproduse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microbiene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tribiotice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nutritive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imunostimulatoare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Acronim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PROBIO)</w:t>
            </w:r>
          </w:p>
        </w:tc>
      </w:tr>
      <w:tr w:rsidR="00202155" w:rsidRPr="00192BFC" w14:paraId="005EC1B6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80C2FD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C529D2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Național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Chimico-Farmaceutică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I.C.C.F.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București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E222D2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PLATFORMĂ DE VALORIFICARE ÎN CASCADĂ A RESURSELOR VEGETALE INDIGENE, CU OBȚINEREA DE PRODUSE INOVATIVE CU VALOARE ADĂUGATĂ MARE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bioproduse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biomedicale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)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industriile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alimentară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farmaceutică</w:t>
            </w:r>
            <w:proofErr w:type="spellEnd"/>
          </w:p>
        </w:tc>
      </w:tr>
      <w:tr w:rsidR="00202155" w:rsidRPr="00192BFC" w14:paraId="2BE69E49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3A1A7D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17102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Național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Mașini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Instalații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destinate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Agriculturii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Industriei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Alimentare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D412EB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functionale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reformulate cu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ingrediente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naturale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obtinute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verzi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extractie</w:t>
            </w:r>
            <w:proofErr w:type="spellEnd"/>
          </w:p>
        </w:tc>
      </w:tr>
      <w:tr w:rsidR="00202155" w:rsidRPr="00192BFC" w14:paraId="618E3DE9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5312FD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0C3DC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Național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Dezvoltare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Mașini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Instalații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destinate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Agriculturii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Alimentare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AB4BF8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protectie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albinaritului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pastoral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bazat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IoT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identificare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bolilor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daunatorilor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comunicatie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avansata</w:t>
            </w:r>
            <w:proofErr w:type="spellEnd"/>
          </w:p>
        </w:tc>
      </w:tr>
      <w:tr w:rsidR="00202155" w:rsidRPr="00192BFC" w14:paraId="03AEBF1A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EA052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D4D6D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Național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Dezvoltare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Mașini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Instalații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destinate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Agriculturii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Alimentare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4344AE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protectie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albinaritului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pastoral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bazat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IoT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identificare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bolilor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daunatorilor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comunicatie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avansata</w:t>
            </w:r>
            <w:proofErr w:type="spellEnd"/>
          </w:p>
        </w:tc>
      </w:tr>
      <w:tr w:rsidR="00202155" w:rsidRPr="00192BFC" w14:paraId="26C3604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E5ED88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D6773C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Naţional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– 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Horticultură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A92A2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inovatoare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noi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culturi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plante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horticole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flora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cultivată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spontană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obținerea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valoare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adăugată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ridicată</w:t>
            </w:r>
            <w:proofErr w:type="spellEnd"/>
          </w:p>
        </w:tc>
      </w:tr>
      <w:tr w:rsidR="00202155" w:rsidRPr="00192BFC" w14:paraId="50C9FA8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51678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FD507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Naţional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– 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Horticultură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0444A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Creșterea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valorii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adăugate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sectorului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viticol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Sud-Muntenia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valorificarea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deșeurilor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vinificație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suplimente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ingrediente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industria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farmaceutică</w:t>
            </w:r>
            <w:proofErr w:type="spellEnd"/>
          </w:p>
        </w:tc>
      </w:tr>
      <w:tr w:rsidR="00202155" w:rsidRPr="00192BFC" w14:paraId="639CC35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9CFAA9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491BA1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>Naţional</w:t>
            </w:r>
            <w:proofErr w:type="spellEnd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 xml:space="preserve"> – 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>Biotehnologii</w:t>
            </w:r>
            <w:proofErr w:type="spellEnd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>Horticultură</w:t>
            </w:r>
            <w:proofErr w:type="spellEnd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>Dorin</w:t>
            </w:r>
            <w:proofErr w:type="spellEnd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 xml:space="preserve"> SUMEDREA mail 09.05.2020 </w:t>
            </w:r>
            <w:proofErr w:type="spellStart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>ora</w:t>
            </w:r>
            <w:proofErr w:type="spellEnd"/>
            <w:r w:rsidRPr="00192BFC">
              <w:rPr>
                <w:rFonts w:ascii="Calibri" w:eastAsia="Times New Roman" w:hAnsi="Calibri" w:cs="Calibri"/>
                <w:sz w:val="18"/>
                <w:szCs w:val="18"/>
              </w:rPr>
              <w:t xml:space="preserve"> 10:14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B5E19B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Seră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inteligentă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independentă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energetic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producerea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aclimatizarea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materialului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săditor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horticol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202155" w:rsidRPr="00192BFC" w14:paraId="0FA68CD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FF884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1BB5D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Național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Științe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Biologice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1B5C0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Valorificarea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fluxurilor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laterale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agricultura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industriile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agro-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alimentara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fito-farmaceutica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HORECA cu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aplicabilitate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obtinerea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fito-compusi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ingredienti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functional-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activi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biodisponibilitate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ridicata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formularea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noi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functionale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;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contributii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plan de management al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deseurilor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subproduselor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origine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organica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202155" w:rsidRPr="00192BFC" w14:paraId="31933286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75666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E6388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Național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Științe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Biologice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13C5A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Sisteme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acvacultura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agricultura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ecologica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utilizand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subproduse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alimentare-reducerea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riscului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poluare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ecosistemelor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acvatice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Sud- Muntenia</w:t>
            </w:r>
          </w:p>
        </w:tc>
      </w:tr>
      <w:tr w:rsidR="00202155" w:rsidRPr="00192BFC" w14:paraId="58484E3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060CC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242C4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National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-Dezvoltare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Bioresurse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IBA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Bucuresti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C40D8B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funcţionale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pacienţi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diabetici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şi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afecţiuni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cardivasculare</w:t>
            </w:r>
            <w:proofErr w:type="spellEnd"/>
          </w:p>
        </w:tc>
      </w:tr>
      <w:tr w:rsidR="00202155" w:rsidRPr="00192BFC" w14:paraId="4E4A714B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EE2B3C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FD9C07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National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</w:t>
            </w: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 xml:space="preserve">Dezvoltare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Bioresurse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IBA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Bucuresti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577C5B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Noi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funcţionale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consumatori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nevoi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speciale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varstnici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persoane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diabet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afecţiuni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cardivasculare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boala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celiaca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fenilcetonurie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obezitate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02155" w:rsidRPr="00192BFC" w14:paraId="00199B3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E939F8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618BE7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Național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-Dezvoltare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Inginerie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Electrică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,</w:t>
            </w: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br/>
              <w:t>INCDIE ICPE-CA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40E83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Realizarea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foraje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puțuri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mare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adâncime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valorificarea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resurselor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pânza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freatica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scopul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asigurării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consumului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rezidențial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agricol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instalarea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pompelor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căldură</w:t>
            </w:r>
            <w:proofErr w:type="spellEnd"/>
          </w:p>
        </w:tc>
      </w:tr>
      <w:tr w:rsidR="00202155" w:rsidRPr="00192BFC" w14:paraId="082512F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65466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4AD60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Naţional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-Dezvoltare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Mecatronică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Tehnica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Masurării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INCDMTM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02A94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strategii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4.0</w:t>
            </w:r>
          </w:p>
        </w:tc>
      </w:tr>
      <w:tr w:rsidR="00202155" w:rsidRPr="00192BFC" w14:paraId="261F23F6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553F1D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62E38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Național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-Dezvoltare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Mecatronică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Tehnica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Măsurării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Bucuresti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C04B8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agricol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precizie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modular -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adaptiv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suprafete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extinse</w:t>
            </w:r>
            <w:proofErr w:type="spellEnd"/>
          </w:p>
        </w:tc>
      </w:tr>
      <w:tr w:rsidR="00202155" w:rsidRPr="00192BFC" w14:paraId="3547F45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B34FA4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0304B1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 - Bio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D7EA6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Proeco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consumului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ecologice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Sud Muntenia</w:t>
            </w:r>
          </w:p>
        </w:tc>
      </w:tr>
      <w:tr w:rsidR="00202155" w:rsidRPr="00192BFC" w14:paraId="6711698B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758AA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558C86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 - Bio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FCD8A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digitalizare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agricultura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ecologică</w:t>
            </w:r>
            <w:proofErr w:type="spellEnd"/>
          </w:p>
        </w:tc>
      </w:tr>
      <w:tr w:rsidR="00202155" w:rsidRPr="00192BFC" w14:paraId="3302837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0AEDA3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4B4E86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Inter – Bio + Mac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Intsol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10290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Internaționalizarea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producătorilor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sănătoase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ecologice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WACEX</w:t>
            </w:r>
          </w:p>
        </w:tc>
      </w:tr>
      <w:tr w:rsidR="00202155" w:rsidRPr="00192BFC" w14:paraId="57893C79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79BC6E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3E7FC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LAND OF JOY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B901D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mobilier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compartimentari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Pat cu lift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locuinte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perete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retractabil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spatii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locuit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comerciale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birou</w:t>
            </w:r>
            <w:proofErr w:type="spellEnd"/>
          </w:p>
        </w:tc>
      </w:tr>
      <w:tr w:rsidR="00202155" w:rsidRPr="00192BFC" w14:paraId="07FDE56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E1C8D8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E2ECF8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Mac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Intsol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A9D284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regional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inovare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acces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piață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nutraceutice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cosmetice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organice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CRIANO</w:t>
            </w:r>
          </w:p>
        </w:tc>
      </w:tr>
      <w:tr w:rsidR="00202155" w:rsidRPr="00192BFC" w14:paraId="03F8FA1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574769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5B658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Ministerul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Educației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Cercetării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53CD5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Dezvoltare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nepoluante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localități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inteligente</w:t>
            </w:r>
            <w:proofErr w:type="spellEnd"/>
          </w:p>
        </w:tc>
      </w:tr>
      <w:tr w:rsidR="00202155" w:rsidRPr="00192BFC" w14:paraId="2B6A15C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9E1CE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C731F1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MOLBAK PROIECT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D3BF98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Geoportal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informatii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privind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administrarea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suprafetelor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/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terenurilor</w:t>
            </w:r>
            <w:proofErr w:type="spellEnd"/>
          </w:p>
        </w:tc>
      </w:tr>
      <w:tr w:rsidR="00202155" w:rsidRPr="00192BFC" w14:paraId="08D4769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D2568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4D32D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MUSA Pitești 96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A4EAE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Imbunatatirea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proceselor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productie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digitalizare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+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automotizare</w:t>
            </w:r>
            <w:proofErr w:type="spellEnd"/>
          </w:p>
        </w:tc>
      </w:tr>
      <w:tr w:rsidR="00202155" w:rsidRPr="00192BFC" w14:paraId="05A56E96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D71E94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BD00C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Neculae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Baldea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D403D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Transformarea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deseurilor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menajere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namolurilor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amendament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sol</w:t>
            </w:r>
          </w:p>
        </w:tc>
      </w:tr>
      <w:tr w:rsidR="00202155" w:rsidRPr="00192BFC" w14:paraId="159B53E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902B89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E305B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Omega-Trust S.R.L.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5EA98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aplicatii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inovative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tip IDS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asigurarea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protectiei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atacurilor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cibernetice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nivelul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infrastructurilor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critice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aplicabilitate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domeniul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automotive</w:t>
            </w:r>
          </w:p>
        </w:tc>
      </w:tr>
      <w:tr w:rsidR="00202155" w:rsidRPr="00192BFC" w14:paraId="200BF8F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EF6C7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1FC726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Parlapan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Răzvan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Gabriel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27DB10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deszăpezire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7B78898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5BC54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ABCD3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Paul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Svasta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ECBF6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Iot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destinat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masuratorii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zonei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culturilor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plante</w:t>
            </w:r>
            <w:proofErr w:type="spellEnd"/>
          </w:p>
        </w:tc>
      </w:tr>
      <w:tr w:rsidR="00202155" w:rsidRPr="00192BFC" w14:paraId="5031394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4093BF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70FDE5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Petrica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Negru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Asociatia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o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Apa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Curata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C92F8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inovative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degradarea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fizico-chimica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biologica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deseurilor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nepericuloase</w:t>
            </w:r>
            <w:proofErr w:type="spellEnd"/>
          </w:p>
        </w:tc>
      </w:tr>
      <w:tr w:rsidR="00202155" w:rsidRPr="00192BFC" w14:paraId="7E84F9C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6EBCC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4CADF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Plus Culture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BA420E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Ateliere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practice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școli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vizite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tabere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tematice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role play-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copii</w:t>
            </w:r>
            <w:proofErr w:type="spellEnd"/>
          </w:p>
        </w:tc>
      </w:tr>
      <w:tr w:rsidR="00202155" w:rsidRPr="00192BFC" w14:paraId="02EA9E70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707B8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3FB14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POCU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81A6D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Scoala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/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excelenta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servicii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balnear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activitati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aer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liber</w:t>
            </w:r>
          </w:p>
        </w:tc>
      </w:tr>
      <w:tr w:rsidR="00202155" w:rsidRPr="00192BFC" w14:paraId="10F71B50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CCECB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A284B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POCU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C98B70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Turism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sanatate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abordare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holistica</w:t>
            </w:r>
            <w:proofErr w:type="spellEnd"/>
          </w:p>
        </w:tc>
      </w:tr>
      <w:tr w:rsidR="00202155" w:rsidRPr="00192BFC" w14:paraId="5ED3EB0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DF7472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8335F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POTEMA RO S.R.L.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B95A8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suplimente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cosmeceutice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hiperimun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aviar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”</w:t>
            </w:r>
          </w:p>
        </w:tc>
      </w:tr>
      <w:tr w:rsidR="00202155" w:rsidRPr="00192BFC" w14:paraId="3AC329F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EC510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ED8E3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POTEMA RO S.R.L.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7522C1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„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Înființare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Unitate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Producție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suplimente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cosmeceutice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creșterea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imunității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bazate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hiperimun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aviar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rezultate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urma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avansate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productie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”</w:t>
            </w:r>
          </w:p>
        </w:tc>
      </w:tr>
      <w:tr w:rsidR="00202155" w:rsidRPr="00192BFC" w14:paraId="6C302C3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2ED3F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8734C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Primaria Amara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01769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Scoala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/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excelenta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servicii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balnear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activitati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aer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liber</w:t>
            </w:r>
          </w:p>
        </w:tc>
      </w:tr>
      <w:tr w:rsidR="00202155" w:rsidRPr="00192BFC" w14:paraId="2B71532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1D296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134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CA0BC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Primaria Amara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332724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turismului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medical geriatric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statiunea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Amara</w:t>
            </w:r>
          </w:p>
        </w:tc>
      </w:tr>
      <w:tr w:rsidR="00202155" w:rsidRPr="00192BFC" w14:paraId="15699462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8F555C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CA769F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Primăria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Câmpina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35A78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Infiintarea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muzeu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al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localitatii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documente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obiecte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care au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facut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industriei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petroliere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zona</w:t>
            </w:r>
          </w:p>
        </w:tc>
      </w:tr>
      <w:tr w:rsidR="00202155" w:rsidRPr="00192BFC" w14:paraId="4B1EC6A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6E2402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68213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Primăria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Câmpina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–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Național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informare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Promovare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Câmpina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D00A0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Realizarea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trasee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montane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biciclete</w:t>
            </w:r>
            <w:proofErr w:type="spellEnd"/>
          </w:p>
        </w:tc>
      </w:tr>
      <w:tr w:rsidR="00202155" w:rsidRPr="00192BFC" w14:paraId="3F88BC12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B8C3E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401B5C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Primăria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Câmpina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–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Național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informare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Promovare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Câmpina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6652F2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Reabilitarea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taberei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școlare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municipiul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Câmpina</w:t>
            </w:r>
            <w:proofErr w:type="spellEnd"/>
          </w:p>
        </w:tc>
      </w:tr>
      <w:tr w:rsidR="00202155" w:rsidRPr="00192BFC" w14:paraId="6CB371E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A3D42E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0FDA27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Primaria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Moreni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30E44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Extinderea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clinicii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balneare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cu un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ozono-terapie</w:t>
            </w:r>
            <w:proofErr w:type="spellEnd"/>
          </w:p>
        </w:tc>
      </w:tr>
      <w:tr w:rsidR="00202155" w:rsidRPr="00192BFC" w14:paraId="5B4BF85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24B402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1A8087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Primaria Pitesti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C17FAE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Sprijinirea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intreprinderilor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aflate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inceput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activitate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sectorul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diverse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domenii</w:t>
            </w:r>
            <w:proofErr w:type="spellEnd"/>
          </w:p>
        </w:tc>
      </w:tr>
      <w:tr w:rsidR="00202155" w:rsidRPr="00192BFC" w14:paraId="5578CBB5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843D44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2F0AA2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Primaria Topoloveni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B7B3C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Crearea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spatii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speciale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camparea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rulotelor</w:t>
            </w:r>
            <w:proofErr w:type="spellEnd"/>
          </w:p>
        </w:tc>
      </w:tr>
      <w:tr w:rsidR="00202155" w:rsidRPr="00192BFC" w14:paraId="1B452C7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2BC69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6EF8B5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Primaria Topoloveni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480DC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Constientizarea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referitor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bogatia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patrimoniului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turistic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natinal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culinar</w:t>
            </w:r>
            <w:proofErr w:type="spellEnd"/>
          </w:p>
        </w:tc>
      </w:tr>
      <w:tr w:rsidR="00202155" w:rsidRPr="00192BFC" w14:paraId="21F08A7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C87CC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68593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RATEN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33EBF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Infrastructuri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testare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calificare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demonstrarea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reactorilor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rapizi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raciti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plumb</w:t>
            </w: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  <w:t xml:space="preserve">(Dezvoltare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materiale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acoperiri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rezistente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înalt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corozive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câmp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radiații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neutroni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rapizi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producerea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curată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02155" w:rsidRPr="00192BFC" w14:paraId="767F6FA5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FDF83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2813C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RATEN </w:t>
            </w: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Regia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Autonoma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Energia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Nucleara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8C4D54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Infrastructuri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testare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calificare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demonstrarea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reactorilor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rapizi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raciti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cu plumb.</w:t>
            </w:r>
          </w:p>
        </w:tc>
      </w:tr>
      <w:tr w:rsidR="00202155" w:rsidRPr="00192BFC" w14:paraId="0BF06DC6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EB0EDF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A6334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RATEN </w:t>
            </w: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br/>
              <w:t xml:space="preserve">Regia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Autonoma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Energia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Nucleara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0A732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Reabilitarea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modernizarea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platformei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tehnologica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Mioveni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202155" w:rsidRPr="00192BFC" w14:paraId="07F4A515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AFF243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EDCA0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RATEN ICN -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Cercetari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Nucleare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Pitesti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6D737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competențe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expertiză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domeniul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materialelor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reactorii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inovativi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Generație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IV.</w:t>
            </w:r>
          </w:p>
        </w:tc>
      </w:tr>
      <w:tr w:rsidR="00202155" w:rsidRPr="00192BFC" w14:paraId="42A3199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6DD73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E648D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RATEN ICN -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Cercetari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Nucleare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Pitesti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858DF0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Dezvoltare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impreuna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cu UPIT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programei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pregatire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specialitatii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plumb</w:t>
            </w:r>
          </w:p>
        </w:tc>
      </w:tr>
      <w:tr w:rsidR="00202155" w:rsidRPr="00192BFC" w14:paraId="72D39C5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1A656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B08080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RATEN ICN -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Cercetari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Nucleare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Pitesti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3E79CE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tratamente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medicale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nanoparticule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extracte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vegetale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geluri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creme, etc.)</w:t>
            </w:r>
          </w:p>
        </w:tc>
      </w:tr>
      <w:tr w:rsidR="00202155" w:rsidRPr="00192BFC" w14:paraId="4149C79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22956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CA160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RATEN ICN -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Institutul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Cercetari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Nucleare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Pitesti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BC490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tratamente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medicale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nanoparticule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extracte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vegetale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geluri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creme, etc.)</w:t>
            </w:r>
          </w:p>
        </w:tc>
      </w:tr>
      <w:tr w:rsidR="00202155" w:rsidRPr="00192BFC" w14:paraId="131B5B3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7ABAF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6401D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Renault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Technologie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Roumanie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Tehnologic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TITU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A7094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materiale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/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sau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procedee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tratare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emisiilor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poluante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ale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automobilelor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eficiență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ridicata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costuri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reduse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utilizare</w:t>
            </w:r>
            <w:proofErr w:type="spellEnd"/>
          </w:p>
        </w:tc>
      </w:tr>
      <w:tr w:rsidR="00202155" w:rsidRPr="00192BFC" w14:paraId="7F8469B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87C4FF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9D26F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Renault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Technologie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Roumanie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Tehnologic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TITU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EC40F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Stimularea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financiara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locuri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munca</w:t>
            </w:r>
            <w:proofErr w:type="spellEnd"/>
          </w:p>
        </w:tc>
      </w:tr>
      <w:tr w:rsidR="00202155" w:rsidRPr="00192BFC" w14:paraId="2ED0EF16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D97219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FAD510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ROTMAN INDUSTRIES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CCB88E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linie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fabricație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acumulatori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FE-NI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stocarea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energiei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verzi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FENIC</w:t>
            </w:r>
          </w:p>
        </w:tc>
      </w:tr>
      <w:tr w:rsidR="00202155" w:rsidRPr="00192BFC" w14:paraId="76B6B2C3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70EE1E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6BC78C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S.C. AERODIN S.R.L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D306B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Facilitate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producție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comercializare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</w:t>
            </w:r>
            <w:proofErr w:type="gram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ejectoare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nouă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generație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stațiilor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epurare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acțiune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biotehnologică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realizate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module prefabricate,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prestare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servicii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licentiere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națională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internațională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know-how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autohton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6B4F73F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F4D9E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583E86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S.C.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Tehnology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Signus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1995 S.R.L.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6358B8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accesarea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piete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aparute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recent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datorita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materiale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&amp;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ultimii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2-3 ani, am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realizam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noua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fabricatie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</w: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 xml:space="preserve">care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aiba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noile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hibride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printare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aditivare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3D +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prelucrare</w:t>
            </w:r>
            <w:proofErr w:type="spellEnd"/>
          </w:p>
        </w:tc>
      </w:tr>
      <w:tr w:rsidR="00202155" w:rsidRPr="00192BFC" w14:paraId="27C05DA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20C4DD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154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2D2F20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 AA &amp; M AUTO &amp; DETAILING SERVICES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759420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ASSEMBLY SOLUȚIE INTEGRATA &amp; PRODUCTII LIVE INTEGRATE</w:t>
            </w:r>
          </w:p>
        </w:tc>
      </w:tr>
      <w:tr w:rsidR="00202155" w:rsidRPr="00192BFC" w14:paraId="79F45D8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D4A05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17DB9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 AA &amp; M AUTO &amp; DETAILING SERVICES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4FC2E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POWER: ANSAMBLU DE ANGRENARE PENTRU </w:t>
            </w: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br/>
              <w:t>GENERATOARELE ELECTRICE</w:t>
            </w:r>
          </w:p>
        </w:tc>
      </w:tr>
      <w:tr w:rsidR="00202155" w:rsidRPr="00192BFC" w14:paraId="5112AC35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B5B0F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526C77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SC AERODIN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17D350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Facilitate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producție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comercializare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ejectoare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nouă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generație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stațiilor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epurare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acțiune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biotehnologică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realizate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module prefabricate, cu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prestare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servicii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licentiere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națională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internațională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know-how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autohton</w:t>
            </w:r>
            <w:proofErr w:type="spellEnd"/>
          </w:p>
        </w:tc>
      </w:tr>
      <w:tr w:rsidR="00202155" w:rsidRPr="00192BFC" w14:paraId="1D09438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6548BE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A4728C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 DCA DIMENSIONAL CONTROL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CB3050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PRODUSE ȘI SOLUȚII INOVATOARE ÎN INDUSTRIA ROBOȚILOR INDUSTRIALI</w:t>
            </w:r>
          </w:p>
        </w:tc>
      </w:tr>
      <w:tr w:rsidR="00202155" w:rsidRPr="00192BFC" w14:paraId="5E8846A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70836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6E262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 DIVERGENT SOLUTIONS SYSTEMS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BAFCF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INNOVIT : CENTRU DE SECURITATE CIBERNETICĂ</w:t>
            </w:r>
          </w:p>
        </w:tc>
      </w:tr>
      <w:tr w:rsidR="00202155" w:rsidRPr="00192BFC" w14:paraId="50320D0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0C9113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265626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SC IPA SA -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Departamentul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transfer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tehnologic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C3DE40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lanturi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digitale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productie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Metodologie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instrumente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aferente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aplicate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digitizarea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industriei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constructoare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masini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Componente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Echipamente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productie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5EB2AE07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2B705C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823B96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SC IPA SA -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Departamentul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transfer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tehnologic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34ABE0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online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monitorizare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locației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traseului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stării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sănătate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persoanele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necesita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supraveghere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asistenta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medicala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continua, 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cadrul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Localităților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202155" w:rsidRPr="00192BFC" w14:paraId="33B1B92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CB33E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9344A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 MOTION STORY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BE117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MOTION BUSINESS</w:t>
            </w: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br/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platforma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europeana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business</w:t>
            </w:r>
          </w:p>
        </w:tc>
      </w:tr>
      <w:tr w:rsidR="00202155" w:rsidRPr="00192BFC" w14:paraId="1F95D94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1A1292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47445B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SC SERVEL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161E51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rural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participativ</w:t>
            </w:r>
            <w:proofErr w:type="spellEnd"/>
          </w:p>
        </w:tc>
      </w:tr>
      <w:tr w:rsidR="00202155" w:rsidRPr="00192BFC" w14:paraId="31135123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BE2A93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742DC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SC SERVEL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0E20F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turismului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medical geriatric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statiunea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Amara</w:t>
            </w:r>
          </w:p>
        </w:tc>
      </w:tr>
      <w:tr w:rsidR="00202155" w:rsidRPr="00192BFC" w14:paraId="5970AF1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1C886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A9A558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SC SIGMA TEAM TEHNOLOGY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38F73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ECHIPAMENT INOVATIV PENTRU PROCESE INDUSTRIALE</w:t>
            </w:r>
          </w:p>
        </w:tc>
      </w:tr>
      <w:tr w:rsidR="00202155" w:rsidRPr="00192BFC" w14:paraId="23D19F22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F971A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89CFE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Sisteme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integrate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electropneumatice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srl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F9F8F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Implementare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administrare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timp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real al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cererii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realizare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produs</w:t>
            </w:r>
            <w:proofErr w:type="spellEnd"/>
          </w:p>
        </w:tc>
      </w:tr>
      <w:tr w:rsidR="00202155" w:rsidRPr="00192BFC" w14:paraId="33CA5CE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D2AF0C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92351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Sisteme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integrate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electropneumatice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srl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0B1250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Procese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productie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alternative</w:t>
            </w:r>
          </w:p>
        </w:tc>
      </w:tr>
      <w:tr w:rsidR="00202155" w:rsidRPr="00192BFC" w14:paraId="2E9DC5BB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5BF671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0A410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Stimpex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6DFD5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Instalaţie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generare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energiei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electrice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inalt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randament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actionata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deplasarea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autovehiculelor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ELECTA</w:t>
            </w:r>
          </w:p>
        </w:tc>
      </w:tr>
      <w:tr w:rsidR="00202155" w:rsidRPr="00192BFC" w14:paraId="66C66A90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B774F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0F265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Stimpex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3F705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unei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linii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tehnologice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producţia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prelucrarea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deşeurilor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DESCAL</w:t>
            </w:r>
          </w:p>
        </w:tc>
      </w:tr>
      <w:tr w:rsidR="00202155" w:rsidRPr="00192BFC" w14:paraId="3303E12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F2FAC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8C077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Stimpex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07A2F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Instalaţie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eoliana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intubata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stocare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energie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EVANS</w:t>
            </w:r>
          </w:p>
        </w:tc>
      </w:tr>
      <w:tr w:rsidR="00202155" w:rsidRPr="00192BFC" w14:paraId="0F2BD4B0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E185F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170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DC09D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Stimpex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71C1FE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SISTEM ELECTRIC DE PROPULSIE, NECONVENTIONAL, PENTRU VEHICULE AERIENE - REPULSO</w:t>
            </w:r>
          </w:p>
        </w:tc>
      </w:tr>
      <w:tr w:rsidR="00202155" w:rsidRPr="00192BFC" w14:paraId="776C9909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8B2C3F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2D2B3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SYSWIN SOLUTIONS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E02EB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protectie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albinaritului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pastoral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bazat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IoT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identificare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bolilor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daunatorilor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comunicatie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avansata</w:t>
            </w:r>
            <w:proofErr w:type="spellEnd"/>
          </w:p>
        </w:tc>
      </w:tr>
      <w:tr w:rsidR="00202155" w:rsidRPr="00192BFC" w14:paraId="7CDF019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37F2D2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6B223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SYSWIN SOLUTIONS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0BFC6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Retea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Regionala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Prognoză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Avertizare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timp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real,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bazata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senzori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IoT,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bolile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culturilor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grau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porumb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soia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floarea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soarelui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piersic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vita de vie.</w:t>
            </w:r>
          </w:p>
        </w:tc>
      </w:tr>
      <w:tr w:rsidR="00202155" w:rsidRPr="00192BFC" w14:paraId="63CCD5C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4DCA1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4E971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TRUSTIC DESIGN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082DAB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Înființarea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anti -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stres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anti -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îmbătrânire</w:t>
            </w:r>
            <w:proofErr w:type="spellEnd"/>
          </w:p>
        </w:tc>
      </w:tr>
      <w:tr w:rsidR="00202155" w:rsidRPr="00192BFC" w14:paraId="690D7BB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33342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6385DD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TRUSTIC DESIGN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13721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anti-stress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anti-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îmbătrânire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inteligent</w:t>
            </w:r>
            <w:proofErr w:type="spellEnd"/>
          </w:p>
        </w:tc>
      </w:tr>
      <w:tr w:rsidR="00202155" w:rsidRPr="00192BFC" w14:paraId="506CCC3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4F98EF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175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AADBEC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TURISTIC DESIGN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C3B112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Hotel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servicii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automatizate</w:t>
            </w:r>
            <w:proofErr w:type="spellEnd"/>
          </w:p>
        </w:tc>
      </w:tr>
      <w:tr w:rsidR="00202155" w:rsidRPr="00192BFC" w14:paraId="7AB69CD0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E246AB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BE0A48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UEFISCDI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Unitatea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Executivă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Finanțarea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Învățământului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Superior,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Cercetării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Dezvoltării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Inovării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).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9D1EE1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transfer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tehnologie</w:t>
            </w:r>
            <w:proofErr w:type="spellEnd"/>
          </w:p>
        </w:tc>
      </w:tr>
      <w:tr w:rsidR="00202155" w:rsidRPr="00192BFC" w14:paraId="227102CF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AADA2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8047D0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Pitesti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4FC62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Mobilitate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sustenabilă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nivelul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regiunii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sud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Muntenia</w:t>
            </w:r>
          </w:p>
        </w:tc>
      </w:tr>
      <w:tr w:rsidR="00202155" w:rsidRPr="00192BFC" w14:paraId="5593BA5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858DB9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9AD9D5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Pitesti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A3A23C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funcționale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suplimente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alimentare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inovatoare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rezultate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exploatarea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integrală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resurselor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agricole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silvice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flora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spontană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Sud Muntenia</w:t>
            </w:r>
          </w:p>
        </w:tc>
      </w:tr>
      <w:tr w:rsidR="00202155" w:rsidRPr="00192BFC" w14:paraId="3922809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5FFCE3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75582C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UNIVERSITATEA DIN PITEŞTI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C4634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Mobilitate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sustenabilă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nivelul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regiunii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sud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Muntenia</w:t>
            </w:r>
          </w:p>
        </w:tc>
      </w:tr>
      <w:tr w:rsidR="00202155" w:rsidRPr="00192BFC" w14:paraId="69E43480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AB6E2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ACC2F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Pitesti -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CRC&amp;D-Auto,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directia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Materiale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BFD1E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tratamente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medicale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bazate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nanoparticule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extracte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vegetale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geluri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creme, etc.)</w:t>
            </w:r>
          </w:p>
        </w:tc>
      </w:tr>
      <w:tr w:rsidR="00202155" w:rsidRPr="00192BFC" w14:paraId="74F9B55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BF0B6E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26819C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Pitesti -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Cerecetare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-Dezvoltare-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Inovare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directia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Materiale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4700E2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Obtinerea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materiale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sinteze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chimice</w:t>
            </w:r>
            <w:proofErr w:type="spellEnd"/>
          </w:p>
        </w:tc>
      </w:tr>
      <w:tr w:rsidR="00202155" w:rsidRPr="00192BFC" w14:paraId="2E1E696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ADCEC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E16BFF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Pitesti -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Cerecetare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-Dezvoltare-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Inovare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directia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Materiale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F9041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produse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tratamente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medicale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avansate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bazate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nanoparticule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extracte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vegetale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geluri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, creme, etc.)</w:t>
            </w:r>
          </w:p>
        </w:tc>
      </w:tr>
      <w:tr w:rsidR="00202155" w:rsidRPr="00192BFC" w14:paraId="7A75203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BF6598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A960B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Petrol Gaze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Ploieşti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F141C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Campus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inteligent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(Smart campus)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Petrol-Gaze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Ploieşti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</w:p>
        </w:tc>
      </w:tr>
      <w:tr w:rsidR="00202155" w:rsidRPr="00192BFC" w14:paraId="0CB939DC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61F5A2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193A45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Petrol Gaze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Ploieşti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DD2AA1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cercetări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interdisciplinare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Petrol-Gaze din Ploiesti</w:t>
            </w:r>
          </w:p>
        </w:tc>
      </w:tr>
      <w:tr w:rsidR="00202155" w:rsidRPr="00192BFC" w14:paraId="44989819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ED5875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674870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VALAHIA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Targoviste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52B28E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soluții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integrarea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transport de date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autonomie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vehicule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electrice</w:t>
            </w:r>
            <w:proofErr w:type="spellEnd"/>
          </w:p>
        </w:tc>
      </w:tr>
      <w:tr w:rsidR="00202155" w:rsidRPr="00192BFC" w14:paraId="3AAAF5E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0FDEDC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E5675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Valahia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Targoviște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BAC1D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Integrarea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tehnologiilor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solare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construcții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.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Materiale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construcții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active energetic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producători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locali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energie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</w:tr>
      <w:tr w:rsidR="00202155" w:rsidRPr="00192BFC" w14:paraId="3FB168DE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A94E2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280BD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Valahia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Targoviște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5A9FCD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Dezvoltare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aplicații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avansate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tip BIM (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modelării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informației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)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gestiunea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energiei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</w:tc>
      </w:tr>
      <w:tr w:rsidR="00202155" w:rsidRPr="00192BFC" w14:paraId="0D69B852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10EDFC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868E26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Universitatea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Valahia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Targoviște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082B17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solare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localitati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inteligente</w:t>
            </w:r>
            <w:proofErr w:type="spellEnd"/>
          </w:p>
        </w:tc>
      </w:tr>
      <w:tr w:rsidR="00202155" w:rsidRPr="00192BFC" w14:paraId="4C1334F8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D0E6A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2D4560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UPB-CETTI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CB29E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Agricultura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precizie</w:t>
            </w:r>
            <w:proofErr w:type="spellEnd"/>
          </w:p>
        </w:tc>
      </w:tr>
      <w:tr w:rsidR="00202155" w:rsidRPr="00192BFC" w14:paraId="70165E24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E3F4D3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33F741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UPB-CETTI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A13FB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Structura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curriculara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integrata</w:t>
            </w:r>
            <w:proofErr w:type="spellEnd"/>
          </w:p>
        </w:tc>
      </w:tr>
      <w:tr w:rsidR="00202155" w:rsidRPr="00192BFC" w14:paraId="3F838DA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26854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D42540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UPG PLOIEȘTI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A5D906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Soluții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moderne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predare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nepoluante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universități</w:t>
            </w:r>
            <w:proofErr w:type="spellEnd"/>
          </w:p>
        </w:tc>
      </w:tr>
      <w:tr w:rsidR="00202155" w:rsidRPr="00192BFC" w14:paraId="7D43889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DEFF2A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EFB583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USH Pro Business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1358D4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Dezvoltarea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unor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instrumente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analiză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care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faciliteze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prioritizarea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soluțiilor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smart de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nivel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local (care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ajuta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exemplu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la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sesizarea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“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amprentei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”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digitale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localității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–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specificul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digital al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localității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-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obiectivelor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digitalizare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)</w:t>
            </w:r>
          </w:p>
        </w:tc>
      </w:tr>
      <w:tr w:rsidR="00202155" w:rsidRPr="00192BFC" w14:paraId="7BB4BC6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DCF9CE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68169A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USH Pro Business –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Universitar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Spiru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Haret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37BF5A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Proiectare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model digital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integrat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Coridor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Verde de-a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lungul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Dunarii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(COVER) ,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tronsonul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Muntenia ca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parte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managementului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integrat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acestui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coridor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punct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vedere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cultural,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turistic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sportiv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agrement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pornind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traseele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biciclete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tronsonul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românesc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fluviului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Dunărea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parte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magistrala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EURO VELO6.</w:t>
            </w:r>
          </w:p>
        </w:tc>
      </w:tr>
      <w:tr w:rsidR="00202155" w:rsidRPr="00192BFC" w14:paraId="1F05DE92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ABC986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194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5F1649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USH Pro Business –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filiala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Ploiești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E6CAFB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Evacuarea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decontaminarea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apei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acumulate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gropile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ecologice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dîn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Sud-Muntenia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Platformă</w:t>
            </w:r>
            <w:proofErr w:type="spellEnd"/>
          </w:p>
        </w:tc>
      </w:tr>
      <w:tr w:rsidR="00202155" w:rsidRPr="00192BFC" w14:paraId="6CAA280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384348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79FC7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USH Pro Business –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filiala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Ploiești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D857B9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Productie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distributie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roboti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industriali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întreprinderi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din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regiunea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Sud-Muntenia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prin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servicii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soluții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calitate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combinate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integrate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după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modelul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European DIH – Digital Innovation Hubs (training, matching, coaching,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finanțare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start-up,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inovare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cercetare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,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promovare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)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WeHUB</w:t>
            </w:r>
            <w:proofErr w:type="spellEnd"/>
          </w:p>
        </w:tc>
      </w:tr>
      <w:tr w:rsidR="00202155" w:rsidRPr="00192BFC" w14:paraId="019440E9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CF5E60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647931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USH Pro-Business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8A315A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Adoptarea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domeniul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blockchain (ADABLOC)</w:t>
            </w:r>
          </w:p>
        </w:tc>
      </w:tr>
      <w:tr w:rsidR="00202155" w:rsidRPr="00192BFC" w14:paraId="3A347561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8ADDBF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69BD94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USH Pro-Business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9AD043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Adoptarea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tehnologiilor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avansate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în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domeniul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GIS (ADAGIS)</w:t>
            </w:r>
          </w:p>
        </w:tc>
      </w:tr>
      <w:tr w:rsidR="00202155" w:rsidRPr="00192BFC" w14:paraId="16B32029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87D851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82593E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Uta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Ecaterina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A673BF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Achizitia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echipamente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mici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consumatoare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energie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și</w:t>
            </w:r>
            <w:proofErr w:type="spellEnd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 xml:space="preserve"> non-</w:t>
            </w:r>
            <w:proofErr w:type="spellStart"/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poluante</w:t>
            </w:r>
            <w:proofErr w:type="spellEnd"/>
          </w:p>
        </w:tc>
      </w:tr>
      <w:tr w:rsidR="00202155" w:rsidRPr="00192BFC" w14:paraId="46DDE1FD" w14:textId="77777777" w:rsidTr="0031707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E57A17" w14:textId="77777777" w:rsidR="00202155" w:rsidRPr="00192BFC" w:rsidRDefault="00202155" w:rsidP="003170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sz w:val="20"/>
                <w:szCs w:val="20"/>
              </w:rPr>
              <w:t>199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89C336" w14:textId="77777777" w:rsidR="00202155" w:rsidRPr="00192BFC" w:rsidRDefault="00202155" w:rsidP="003170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WING COMPUTER GROUP SRL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12B605" w14:textId="77777777" w:rsidR="00202155" w:rsidRPr="00192BFC" w:rsidRDefault="00202155" w:rsidP="003170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Sistem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pentru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cresterea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gradului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calitate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aerului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intr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-o casa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asistata</w:t>
            </w:r>
            <w:proofErr w:type="spellEnd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2BF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inteligenta</w:t>
            </w:r>
            <w:proofErr w:type="spellEnd"/>
          </w:p>
        </w:tc>
      </w:tr>
    </w:tbl>
    <w:p w14:paraId="493390A2" w14:textId="77777777" w:rsidR="00202155" w:rsidRDefault="00202155"/>
    <w:sectPr w:rsidR="002021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155"/>
    <w:rsid w:val="00043D46"/>
    <w:rsid w:val="00202155"/>
    <w:rsid w:val="004E07ED"/>
    <w:rsid w:val="008F6977"/>
    <w:rsid w:val="00B9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21471"/>
  <w15:docId w15:val="{1D908E2D-B6EA-49CD-ADE0-6EEF5253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4677</Words>
  <Characters>26660</Characters>
  <Application>Microsoft Office Word</Application>
  <DocSecurity>0</DocSecurity>
  <Lines>222</Lines>
  <Paragraphs>62</Paragraphs>
  <ScaleCrop>false</ScaleCrop>
  <Company/>
  <LinksUpToDate>false</LinksUpToDate>
  <CharactersWithSpaces>31275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Georgescu</dc:creator>
  <cp:lastModifiedBy>Geanina Magureanu</cp:lastModifiedBy>
  <cp:revision>2</cp:revision>
  <dcterms:created xsi:type="dcterms:W3CDTF">2020-11-16T10:14:00Z</dcterms:created>
  <dcterms:modified xsi:type="dcterms:W3CDTF">2020-11-16T10:14:00Z</dcterms:modified>
</cp:coreProperties>
</file>